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8E708" w14:textId="77777777" w:rsidR="004A4308" w:rsidRDefault="004A4308" w:rsidP="004A4308">
      <w:pPr>
        <w:pStyle w:val="StandardWeb"/>
        <w:rPr>
          <w:sz w:val="24"/>
          <w:szCs w:val="24"/>
        </w:rPr>
      </w:pPr>
      <w:r>
        <w:rPr>
          <w:rStyle w:val="Fett"/>
          <w:sz w:val="24"/>
          <w:szCs w:val="24"/>
        </w:rPr>
        <w:t>Für Bachelor-Studierende der Technik- und Ingenieurwissenschaften</w:t>
      </w:r>
      <w:r>
        <w:rPr>
          <w:b/>
          <w:bCs/>
          <w:sz w:val="24"/>
          <w:szCs w:val="24"/>
        </w:rPr>
        <w:br/>
      </w:r>
      <w:r>
        <w:rPr>
          <w:rStyle w:val="Fett"/>
          <w:sz w:val="24"/>
          <w:szCs w:val="24"/>
        </w:rPr>
        <w:t>an deutschen Universitäten und Fachhochschulen</w:t>
      </w:r>
    </w:p>
    <w:p w14:paraId="764406BA" w14:textId="77777777" w:rsidR="004A4308" w:rsidRDefault="004A4308" w:rsidP="004A4308">
      <w:pPr>
        <w:pStyle w:val="StandardWeb"/>
        <w:jc w:val="center"/>
        <w:rPr>
          <w:b/>
          <w:bCs/>
          <w:sz w:val="24"/>
          <w:szCs w:val="24"/>
        </w:rPr>
      </w:pPr>
      <w:r w:rsidRPr="004A4308">
        <w:rPr>
          <w:b/>
          <w:bCs/>
          <w:sz w:val="24"/>
          <w:szCs w:val="24"/>
          <w:lang w:val="en-GB"/>
        </w:rPr>
        <w:t>„Leaders in Entrepreneurship”</w:t>
      </w:r>
      <w:r w:rsidRPr="004A4308">
        <w:rPr>
          <w:b/>
          <w:bCs/>
          <w:sz w:val="24"/>
          <w:szCs w:val="24"/>
          <w:lang w:val="en-GB"/>
        </w:rPr>
        <w:br/>
        <w:t>an der Louisiana State University, Baton Rouge</w:t>
      </w:r>
      <w:r w:rsidRPr="004A4308">
        <w:rPr>
          <w:b/>
          <w:bCs/>
          <w:sz w:val="24"/>
          <w:szCs w:val="24"/>
          <w:lang w:val="en-GB"/>
        </w:rPr>
        <w:br/>
        <w:t xml:space="preserve">vom 28. </w:t>
      </w:r>
      <w:r>
        <w:rPr>
          <w:b/>
          <w:bCs/>
          <w:sz w:val="24"/>
          <w:szCs w:val="24"/>
        </w:rPr>
        <w:t>August bis 20. September 2021</w:t>
      </w:r>
    </w:p>
    <w:p w14:paraId="2AC31232" w14:textId="77777777" w:rsidR="004A4308" w:rsidRDefault="004A4308" w:rsidP="004A4308">
      <w:pPr>
        <w:pStyle w:val="StandardWeb"/>
        <w:rPr>
          <w:sz w:val="24"/>
          <w:szCs w:val="24"/>
        </w:rPr>
      </w:pPr>
      <w:r>
        <w:rPr>
          <w:sz w:val="24"/>
          <w:szCs w:val="24"/>
        </w:rPr>
        <w:t xml:space="preserve">Das Studienprogramm bietet mit Seminaren, Firmenbesuchen und praxisorientierten Teamprojekten einen ausgezeichneten Einstieg in das Thema Entrepreneurship. Die Teilnehmer*innen gewinnen einen unmittelbaren Einblick in das Engineering-Studium und das Leben auf einem amerikanischen Campus. </w:t>
      </w:r>
    </w:p>
    <w:p w14:paraId="189DCF20" w14:textId="77777777" w:rsidR="004A4308" w:rsidRDefault="004A4308" w:rsidP="004A4308">
      <w:pPr>
        <w:pStyle w:val="StandardWeb"/>
        <w:rPr>
          <w:sz w:val="24"/>
          <w:szCs w:val="24"/>
        </w:rPr>
      </w:pPr>
      <w:r>
        <w:rPr>
          <w:sz w:val="24"/>
          <w:szCs w:val="24"/>
        </w:rPr>
        <w:t xml:space="preserve">Ausführliche Informationen zum Stipendienprogramm finden Sie auf unserer </w:t>
      </w:r>
      <w:hyperlink r:id="rId4" w:history="1">
        <w:r>
          <w:rPr>
            <w:rStyle w:val="Hyperlink"/>
            <w:sz w:val="24"/>
            <w:szCs w:val="24"/>
          </w:rPr>
          <w:t>Webseite</w:t>
        </w:r>
      </w:hyperlink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Für die Ausschreibung auf </w:t>
      </w:r>
      <w:hyperlink r:id="rId5" w:history="1">
        <w:r>
          <w:rPr>
            <w:rStyle w:val="Hyperlink"/>
            <w:sz w:val="24"/>
            <w:szCs w:val="24"/>
          </w:rPr>
          <w:t>Facebook</w:t>
        </w:r>
      </w:hyperlink>
      <w:r>
        <w:rPr>
          <w:sz w:val="24"/>
          <w:szCs w:val="24"/>
        </w:rPr>
        <w:t xml:space="preserve"> und </w:t>
      </w:r>
      <w:hyperlink r:id="rId6" w:history="1">
        <w:r>
          <w:rPr>
            <w:rStyle w:val="Hyperlink"/>
            <w:sz w:val="24"/>
            <w:szCs w:val="24"/>
          </w:rPr>
          <w:t>Instagram</w:t>
        </w:r>
      </w:hyperlink>
      <w:r>
        <w:rPr>
          <w:sz w:val="24"/>
          <w:szCs w:val="24"/>
        </w:rPr>
        <w:t xml:space="preserve"> verwenden wir den Hashtag #</w:t>
      </w:r>
      <w:proofErr w:type="spellStart"/>
      <w:r>
        <w:rPr>
          <w:sz w:val="24"/>
          <w:szCs w:val="24"/>
        </w:rPr>
        <w:t>FulbrightGermany</w:t>
      </w:r>
      <w:proofErr w:type="spellEnd"/>
      <w:r>
        <w:rPr>
          <w:sz w:val="24"/>
          <w:szCs w:val="24"/>
        </w:rPr>
        <w:t xml:space="preserve"> </w:t>
      </w:r>
    </w:p>
    <w:p w14:paraId="791FB29F" w14:textId="77777777" w:rsidR="004A4308" w:rsidRDefault="004A4308" w:rsidP="004A4308">
      <w:pPr>
        <w:pStyle w:val="StandardWeb"/>
        <w:rPr>
          <w:sz w:val="24"/>
          <w:szCs w:val="24"/>
        </w:rPr>
      </w:pPr>
      <w:r>
        <w:rPr>
          <w:rStyle w:val="Fett"/>
          <w:sz w:val="24"/>
          <w:szCs w:val="24"/>
        </w:rPr>
        <w:t>Bewerbungsschluss ist der 3. März 2021.</w:t>
      </w:r>
      <w:r>
        <w:rPr>
          <w:sz w:val="24"/>
          <w:szCs w:val="24"/>
        </w:rPr>
        <w:t xml:space="preserve"> </w:t>
      </w:r>
    </w:p>
    <w:p w14:paraId="0C6EBB3E" w14:textId="50148036" w:rsidR="00BF7B87" w:rsidRDefault="004A4308" w:rsidP="004A4308">
      <w:r>
        <w:rPr>
          <w:sz w:val="24"/>
          <w:szCs w:val="24"/>
        </w:rPr>
        <w:t>Für Rückfragen steht Ihnen Carolin Weingart-</w:t>
      </w:r>
      <w:proofErr w:type="spellStart"/>
      <w:r>
        <w:rPr>
          <w:sz w:val="24"/>
          <w:szCs w:val="24"/>
        </w:rPr>
        <w:t>Ridoutt</w:t>
      </w:r>
      <w:proofErr w:type="spellEnd"/>
      <w:r>
        <w:rPr>
          <w:sz w:val="24"/>
          <w:szCs w:val="24"/>
        </w:rPr>
        <w:t xml:space="preserve"> unter </w:t>
      </w:r>
      <w:hyperlink r:id="rId7" w:history="1">
        <w:r>
          <w:rPr>
            <w:rStyle w:val="Hyperlink"/>
            <w:sz w:val="24"/>
            <w:szCs w:val="24"/>
          </w:rPr>
          <w:t>specialprograms@fulbright.de</w:t>
        </w:r>
      </w:hyperlink>
      <w:r>
        <w:rPr>
          <w:sz w:val="24"/>
          <w:szCs w:val="24"/>
        </w:rPr>
        <w:t xml:space="preserve"> gerne zur Verfügung.</w:t>
      </w:r>
      <w:bookmarkStart w:id="0" w:name="_GoBack"/>
      <w:bookmarkEnd w:id="0"/>
    </w:p>
    <w:sectPr w:rsidR="00BF7B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3F"/>
    <w:rsid w:val="00113C3F"/>
    <w:rsid w:val="004A4308"/>
    <w:rsid w:val="00B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1266F-2260-47D8-BC74-BEC624BD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A4308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A4308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4A4308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4A43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2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ecialprograms@fulbrigh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p/CKjSlWJAWAv/" TargetMode="External"/><Relationship Id="rId5" Type="http://schemas.openxmlformats.org/officeDocument/2006/relationships/hyperlink" Target="https://www.facebook.com/fulbrightgermany/photos/a.2042382882646796/2846928465525563/" TargetMode="External"/><Relationship Id="rId4" Type="http://schemas.openxmlformats.org/officeDocument/2006/relationships/hyperlink" Target="http://www.bit.ly/FulbrightLI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Morlock-Scherm, Andrea (MACH)</dc:creator>
  <cp:keywords/>
  <dc:description/>
  <cp:lastModifiedBy>Morlock-Scherm, Andrea (MACH)</cp:lastModifiedBy>
  <cp:revision>2</cp:revision>
  <dcterms:created xsi:type="dcterms:W3CDTF">2021-01-28T13:17:00Z</dcterms:created>
  <dcterms:modified xsi:type="dcterms:W3CDTF">2021-01-28T13:17:00Z</dcterms:modified>
</cp:coreProperties>
</file>